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2" w:rsidRDefault="00AC563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EF1A82" w:rsidRDefault="00256A81" w:rsidP="00D758C5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 w:rsidR="00AC5630"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4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EF1A82" w:rsidRPr="001378C0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1A82" w:rsidRPr="001378C0" w:rsidRDefault="00AC5630" w:rsidP="00E506F3">
            <w:pPr>
              <w:widowControl/>
              <w:ind w:right="12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378C0">
              <w:rPr>
                <w:rFonts w:ascii="仿宋" w:eastAsia="仿宋" w:hAnsi="仿宋" w:hint="eastAsia"/>
                <w:kern w:val="0"/>
                <w:sz w:val="24"/>
              </w:rPr>
              <w:t>填报单位：</w:t>
            </w:r>
            <w:r w:rsidR="00E506F3">
              <w:rPr>
                <w:rFonts w:ascii="仿宋" w:eastAsia="仿宋" w:hAnsi="仿宋" w:hint="eastAsia"/>
                <w:kern w:val="0"/>
                <w:sz w:val="24"/>
              </w:rPr>
              <w:t>邵阳市科学技术局</w:t>
            </w:r>
            <w:r w:rsidRPr="001378C0">
              <w:rPr>
                <w:rFonts w:ascii="仿宋" w:eastAsia="仿宋" w:hAnsi="仿宋" w:hint="eastAsia"/>
                <w:kern w:val="0"/>
                <w:sz w:val="24"/>
              </w:rPr>
              <w:t xml:space="preserve">（盖章）           </w:t>
            </w:r>
            <w:r w:rsidR="00E506F3">
              <w:rPr>
                <w:rFonts w:ascii="仿宋" w:eastAsia="仿宋" w:hAnsi="仿宋" w:hint="eastAsia"/>
                <w:kern w:val="0"/>
                <w:sz w:val="24"/>
              </w:rPr>
              <w:t xml:space="preserve">           </w:t>
            </w:r>
            <w:r w:rsidRPr="001378C0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256A81" w:rsidRPr="001378C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 w:rsidP="009C531D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科学技术管理与服务项目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邵阳市科学技术局　</w:t>
            </w:r>
          </w:p>
        </w:tc>
      </w:tr>
      <w:tr w:rsidR="00256A81" w:rsidRPr="001378C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年度本级</w:t>
            </w:r>
          </w:p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 w:rsidP="00256A81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130万元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1378C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市级130万元</w:t>
            </w:r>
          </w:p>
        </w:tc>
      </w:tr>
      <w:tr w:rsidR="00256A81" w:rsidRPr="001378C0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D15D00" w:rsidP="009C531D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DF590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2021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年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月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日至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2021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年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12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月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  <w:szCs w:val="21"/>
              </w:rPr>
              <w:t>31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256A81" w:rsidRPr="001378C0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9A" w:rsidRPr="001378C0" w:rsidRDefault="001378C0" w:rsidP="00BA5A5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1.</w:t>
            </w:r>
            <w:r w:rsidR="002D439A"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完成市委市政府部署的重点工作和中心工作；2.落实“三高”、“四新”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科技创新工作；3.实施市级科技创新计划；4积极争取国家省</w:t>
            </w:r>
            <w:r w:rsidR="00BA5A5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级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各类科技创新计划项目资金；5.开展国家级和省级申报项目的前期考察论证、后续项目中期评估和结题验收。6.维护局机关网站、科技信息服务、科技基础平台、科技创新平台、科技计划申报平台等各科技服务平台正常运行工作。</w:t>
            </w:r>
          </w:p>
        </w:tc>
      </w:tr>
      <w:tr w:rsidR="00256A81" w:rsidRPr="001378C0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58" w:rsidRPr="001378C0" w:rsidRDefault="001378C0" w:rsidP="00BA5A50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1.完成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2021年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市委市政府部署的重点工作和中心工作；2.落实“三高”、“四新”科技创新工作；3.实施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2021年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市级科技创新计划</w:t>
            </w:r>
            <w:r w:rsidR="00D758C5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，开展项目考察调研、项目评审，中期评估和结题验收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；4积极争取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2021年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国家省</w:t>
            </w:r>
            <w:r w:rsidR="00BA5A5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级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各类科技创新计划项目资金；5.开展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2021年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国家级和省级申报项目的前期考察论证、</w:t>
            </w:r>
            <w:r w:rsidR="00D758C5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项目评审、</w:t>
            </w: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后续项目中期评估和结题验收。6.维护局机关网站、科技信息服务、科技基础平台、科技创新平台、科技计划申报平台等各科技服务平台正常运行工作。</w:t>
            </w:r>
            <w:r w:rsidR="00D758C5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7.人才引进科技成果转化。8科技技术验收和科普基地建设。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本年度</w:t>
            </w:r>
          </w:p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落实“三高”、“四新”科技创新工作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完成率</w:t>
            </w:r>
            <w:r w:rsidRPr="00086A81">
              <w:rPr>
                <w:rFonts w:ascii="仿宋" w:eastAsia="仿宋" w:hAnsi="仿宋" w:cs="黑体" w:hint="eastAsia"/>
                <w:color w:val="000000"/>
                <w:szCs w:val="21"/>
              </w:rPr>
              <w:t>≥90%</w:t>
            </w:r>
            <w:r w:rsidR="00256A81"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积极争取国家省市各项目经费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086A81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color w:val="000000"/>
                <w:szCs w:val="21"/>
              </w:rPr>
              <w:t>项目经费</w:t>
            </w:r>
            <w:r w:rsidR="00987AE6" w:rsidRPr="00086A81">
              <w:rPr>
                <w:rFonts w:ascii="仿宋" w:eastAsia="仿宋" w:hAnsi="仿宋" w:cs="黑体" w:hint="eastAsia"/>
                <w:color w:val="000000"/>
                <w:szCs w:val="21"/>
              </w:rPr>
              <w:t>≥1000万元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保质保量完成市委市政府部署的重点工作和中心工作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完成率</w:t>
            </w:r>
            <w:r w:rsidRPr="00086A81">
              <w:rPr>
                <w:rFonts w:ascii="仿宋" w:eastAsia="仿宋" w:hAnsi="仿宋" w:cs="黑体" w:hint="eastAsia"/>
                <w:color w:val="000000"/>
                <w:szCs w:val="21"/>
              </w:rPr>
              <w:t>≥95%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维护平台正常运行工作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完成率</w:t>
            </w:r>
            <w:r w:rsidRPr="00086A81">
              <w:rPr>
                <w:rFonts w:ascii="仿宋" w:eastAsia="仿宋" w:hAnsi="仿宋" w:cs="黑体" w:hint="eastAsia"/>
                <w:color w:val="000000"/>
                <w:szCs w:val="21"/>
              </w:rPr>
              <w:t>≥95%</w:t>
            </w:r>
            <w:r w:rsidR="00256A81"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按照科技局职能开展工作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88135C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2021年年底前</w:t>
            </w:r>
            <w:r w:rsidR="00256A81"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 w:hint="eastAsia"/>
                <w:szCs w:val="21"/>
              </w:rPr>
              <w:t>历史</w:t>
            </w:r>
            <w:r w:rsidRPr="009273A1">
              <w:rPr>
                <w:rFonts w:ascii="仿宋" w:eastAsia="仿宋" w:hAnsi="仿宋"/>
                <w:szCs w:val="21"/>
              </w:rPr>
              <w:t>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987AE6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完成科技计划项目补助资金安排工作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88135C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2021年年底前</w:t>
            </w:r>
            <w:r w:rsidR="00256A81"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 w:hint="eastAsia"/>
                <w:szCs w:val="21"/>
              </w:rPr>
              <w:t>历史</w:t>
            </w:r>
            <w:r w:rsidRPr="009273A1">
              <w:rPr>
                <w:rFonts w:ascii="仿宋" w:eastAsia="仿宋" w:hAnsi="仿宋"/>
                <w:szCs w:val="21"/>
              </w:rPr>
              <w:t>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88135C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科技管理与服</w:t>
            </w: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务项目资金</w:t>
            </w:r>
            <w:r w:rsidR="00256A81"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086A81" w:rsidP="00086A81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不超过本年预算</w:t>
            </w:r>
            <w:r w:rsidR="0088135C"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130万元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lastRenderedPageBreak/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A81" w:rsidRPr="00086A81" w:rsidRDefault="005B4538" w:rsidP="00BA5A5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支持企业提高科技创新能力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A81" w:rsidRPr="001378C0" w:rsidRDefault="005B4538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提高率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</w:t>
            </w:r>
            <w:r>
              <w:rPr>
                <w:rFonts w:ascii="仿宋" w:eastAsia="仿宋" w:hAnsi="仿宋" w:cs="黑体" w:hint="eastAsia"/>
                <w:color w:val="000000"/>
                <w:szCs w:val="21"/>
              </w:rPr>
              <w:t>15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%</w:t>
            </w:r>
            <w:r w:rsidR="00256A81"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5B4538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支持企业开发研究新工艺、新技术，降低企业生产成本</w:t>
            </w: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A81" w:rsidRPr="001378C0" w:rsidRDefault="005B4538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降低率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</w:t>
            </w:r>
            <w:r>
              <w:rPr>
                <w:rFonts w:ascii="仿宋" w:eastAsia="仿宋" w:hAnsi="仿宋" w:cs="黑体" w:hint="eastAsia"/>
                <w:color w:val="000000"/>
                <w:szCs w:val="21"/>
              </w:rPr>
              <w:t>20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%</w:t>
            </w:r>
            <w:r w:rsidR="00256A81"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5B4538" w:rsidP="00BA5A5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支持企业提高科技创新能力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086A81" w:rsidP="00BA5A5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color w:val="000000"/>
                <w:szCs w:val="21"/>
              </w:rPr>
              <w:t>服务企业家数</w:t>
            </w:r>
            <w:r w:rsidR="005B4538"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</w:t>
            </w:r>
            <w:r w:rsidR="005B4538">
              <w:rPr>
                <w:rFonts w:ascii="仿宋" w:eastAsia="仿宋" w:hAnsi="仿宋" w:cs="黑体" w:hint="eastAsia"/>
                <w:color w:val="000000"/>
                <w:szCs w:val="21"/>
              </w:rPr>
              <w:t>50余家</w:t>
            </w:r>
            <w:r w:rsidR="00256A81"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5B4538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接受服务人次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086A81" w:rsidP="00BA5A5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color w:val="000000"/>
                <w:szCs w:val="21"/>
              </w:rPr>
              <w:t>服务人次</w:t>
            </w:r>
            <w:r w:rsidR="005B4538"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</w:t>
            </w:r>
            <w:r w:rsidR="00BA5A50">
              <w:rPr>
                <w:rFonts w:ascii="仿宋" w:eastAsia="仿宋" w:hAnsi="仿宋" w:cs="黑体" w:hint="eastAsia"/>
                <w:color w:val="000000"/>
                <w:szCs w:val="21"/>
              </w:rPr>
              <w:t>300</w:t>
            </w:r>
            <w:r w:rsidR="005B4538">
              <w:rPr>
                <w:rFonts w:ascii="仿宋" w:eastAsia="仿宋" w:hAnsi="仿宋" w:cs="黑体" w:hint="eastAsia"/>
                <w:color w:val="000000"/>
                <w:szCs w:val="21"/>
              </w:rPr>
              <w:t>余人次</w:t>
            </w:r>
            <w:r w:rsidR="00256A81"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315722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美丽乡村建设</w:t>
            </w:r>
            <w:r w:rsidR="00256A81"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5B4538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完成率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≥9</w:t>
            </w:r>
            <w:r>
              <w:rPr>
                <w:rFonts w:ascii="仿宋" w:eastAsia="仿宋" w:hAnsi="仿宋" w:cs="黑体" w:hint="eastAsia"/>
                <w:color w:val="000000"/>
                <w:szCs w:val="21"/>
              </w:rPr>
              <w:t>5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5B4538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“四边五年”</w:t>
            </w:r>
            <w:r w:rsidR="00315722"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植树造林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5B4538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完成率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≥9</w:t>
            </w:r>
            <w:r>
              <w:rPr>
                <w:rFonts w:ascii="仿宋" w:eastAsia="仿宋" w:hAnsi="仿宋" w:cs="黑体" w:hint="eastAsia"/>
                <w:color w:val="000000"/>
                <w:szCs w:val="21"/>
              </w:rPr>
              <w:t>5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A81" w:rsidRPr="00086A81" w:rsidRDefault="00BA5A50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新建企业技术研究中心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A81" w:rsidRPr="001378C0" w:rsidRDefault="005B4538" w:rsidP="00BA5A5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设置个数</w:t>
            </w:r>
            <w:r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</w:t>
            </w:r>
            <w:r w:rsidR="00BA5A5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256A81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A81" w:rsidRPr="001378C0" w:rsidRDefault="00256A81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A81" w:rsidRPr="009273A1" w:rsidRDefault="00256A8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086A81" w:rsidRDefault="00315722" w:rsidP="00086A81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科技管理与服务</w:t>
            </w:r>
            <w:r w:rsidR="005B4538"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满意度</w:t>
            </w:r>
            <w:r w:rsidR="00256A81" w:rsidRPr="00086A8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  <w:r w:rsidR="00086A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满意度</w:t>
            </w:r>
            <w:r w:rsidR="005B4538"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≥9</w:t>
            </w:r>
            <w:r w:rsidR="005B4538">
              <w:rPr>
                <w:rFonts w:ascii="仿宋" w:eastAsia="仿宋" w:hAnsi="仿宋" w:cs="黑体" w:hint="eastAsia"/>
                <w:color w:val="000000"/>
                <w:szCs w:val="21"/>
              </w:rPr>
              <w:t>0</w:t>
            </w:r>
            <w:r w:rsidR="005B4538" w:rsidRPr="004B7CDC">
              <w:rPr>
                <w:rFonts w:ascii="仿宋" w:eastAsia="仿宋" w:hAnsi="仿宋" w:cs="黑体" w:hint="eastAsia"/>
                <w:color w:val="00000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9273A1" w:rsidRDefault="009273A1" w:rsidP="009273A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273A1">
              <w:rPr>
                <w:rFonts w:ascii="仿宋" w:eastAsia="仿宋" w:hAnsi="仿宋"/>
                <w:szCs w:val="21"/>
              </w:rPr>
              <w:t>计划标准</w:t>
            </w:r>
          </w:p>
        </w:tc>
      </w:tr>
      <w:tr w:rsidR="00256A81" w:rsidRPr="001378C0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A81" w:rsidRPr="001378C0" w:rsidRDefault="00256A81" w:rsidP="00086A8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378C0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A81" w:rsidRPr="001378C0" w:rsidRDefault="00256A8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E50CAC" w:rsidRDefault="00E50CAC" w:rsidP="00E50CAC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填表人：周飞   联系电话：18673906155  填报日期：2020.12.10  单位负责人签字：</w:t>
      </w:r>
    </w:p>
    <w:p w:rsidR="00EF1A82" w:rsidRDefault="00AA6AF4" w:rsidP="00AA6AF4"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F1A82" w:rsidRDefault="00EF1A82"/>
    <w:sectPr w:rsidR="00EF1A82" w:rsidSect="00EF1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49" w:rsidRDefault="00254849" w:rsidP="00256A81">
      <w:r>
        <w:separator/>
      </w:r>
    </w:p>
  </w:endnote>
  <w:endnote w:type="continuationSeparator" w:id="0">
    <w:p w:rsidR="00254849" w:rsidRDefault="00254849" w:rsidP="0025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49" w:rsidRDefault="00254849" w:rsidP="00256A81">
      <w:r>
        <w:separator/>
      </w:r>
    </w:p>
  </w:footnote>
  <w:footnote w:type="continuationSeparator" w:id="0">
    <w:p w:rsidR="00254849" w:rsidRDefault="00254849" w:rsidP="00256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03"/>
    <w:multiLevelType w:val="hybridMultilevel"/>
    <w:tmpl w:val="D08C09A8"/>
    <w:lvl w:ilvl="0" w:tplc="4538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36DEC"/>
    <w:rsid w:val="00086A81"/>
    <w:rsid w:val="000F505C"/>
    <w:rsid w:val="001378C0"/>
    <w:rsid w:val="00230ED6"/>
    <w:rsid w:val="00254849"/>
    <w:rsid w:val="00256A81"/>
    <w:rsid w:val="002D439A"/>
    <w:rsid w:val="002E6043"/>
    <w:rsid w:val="00315722"/>
    <w:rsid w:val="004F3029"/>
    <w:rsid w:val="00504DC1"/>
    <w:rsid w:val="005970DE"/>
    <w:rsid w:val="005A4400"/>
    <w:rsid w:val="005B4538"/>
    <w:rsid w:val="006B2432"/>
    <w:rsid w:val="00841453"/>
    <w:rsid w:val="0088135C"/>
    <w:rsid w:val="00891C69"/>
    <w:rsid w:val="00926AA8"/>
    <w:rsid w:val="009273A1"/>
    <w:rsid w:val="00987AE6"/>
    <w:rsid w:val="00995652"/>
    <w:rsid w:val="00AA6AF4"/>
    <w:rsid w:val="00AC5630"/>
    <w:rsid w:val="00AD4E58"/>
    <w:rsid w:val="00BA5A50"/>
    <w:rsid w:val="00C70F73"/>
    <w:rsid w:val="00D15D00"/>
    <w:rsid w:val="00D758C5"/>
    <w:rsid w:val="00D828A1"/>
    <w:rsid w:val="00E506F3"/>
    <w:rsid w:val="00E50CAC"/>
    <w:rsid w:val="00EF1A82"/>
    <w:rsid w:val="17A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A81"/>
    <w:rPr>
      <w:kern w:val="2"/>
      <w:sz w:val="18"/>
      <w:szCs w:val="18"/>
    </w:rPr>
  </w:style>
  <w:style w:type="paragraph" w:styleId="a4">
    <w:name w:val="footer"/>
    <w:basedOn w:val="a"/>
    <w:link w:val="Char0"/>
    <w:rsid w:val="0025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A8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D43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2020-12-11T08:58:00Z</cp:lastPrinted>
  <dcterms:created xsi:type="dcterms:W3CDTF">2020-12-09T00:45:00Z</dcterms:created>
  <dcterms:modified xsi:type="dcterms:W3CDTF">2020-12-11T09:07:00Z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